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YARD MAINTENANCE SERVICE AGREEMENT</w:t>
      </w:r>
    </w:p>
    <w:p>
      <w:pPr>
        <w:jc w:val="center"/>
      </w:pPr>
      <w:r>
        <w:rPr>
          <w:i/>
        </w:rPr>
        <w:t>Template for recurring residential or commercial yard maintenance services</w:t>
      </w:r>
    </w:p>
    <w:p/>
    <w:p>
      <w:pPr>
        <w:pStyle w:val="Heading1"/>
      </w:pPr>
      <w:r>
        <w:t>PART 1 - COMPANY, CLIENT, AND PROPERTY INFORMATION</w:t>
      </w:r>
    </w:p>
    <w:tbl>
      <w:tblPr>
        <w:tblW w:type="auto" w:w="0"/>
        <w:jc w:val="center"/>
        <w:tblLayout w:type="autofit"/>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F2F2F2"/>
          </w:tcPr>
          <w:p>
            <w:r/>
            <w:r>
              <w:rPr>
                <w:b/>
                <w:sz w:val="18"/>
              </w:rPr>
              <w:t>Company Name</w:t>
            </w:r>
          </w:p>
        </w:tc>
        <w:tc>
          <w:tcPr>
            <w:tcW w:type="dxa" w:w="2664"/>
            <w:vAlign w:val="center"/>
          </w:tcPr>
          <w:p>
            <w:r/>
            <w:r>
              <w:rPr>
                <w:b w:val="0"/>
                <w:sz w:val="18"/>
              </w:rPr>
              <w:t>________________________________________</w:t>
            </w:r>
          </w:p>
        </w:tc>
        <w:tc>
          <w:tcPr>
            <w:tcW w:type="dxa" w:w="2664"/>
            <w:vAlign w:val="center"/>
            <w:shd w:fill="F2F2F2"/>
          </w:tcPr>
          <w:p>
            <w:r/>
            <w:r>
              <w:rPr>
                <w:b/>
                <w:sz w:val="18"/>
              </w:rPr>
              <w:t>Date</w:t>
            </w:r>
          </w:p>
        </w:tc>
        <w:tc>
          <w:tcPr>
            <w:tcW w:type="dxa" w:w="2664"/>
            <w:vAlign w:val="center"/>
          </w:tcPr>
          <w:p>
            <w:r/>
            <w:r>
              <w:rPr>
                <w:b w:val="0"/>
                <w:sz w:val="18"/>
              </w:rPr>
              <w:t>____ / ____ / ______</w:t>
            </w:r>
          </w:p>
        </w:tc>
      </w:tr>
      <w:tr>
        <w:tc>
          <w:tcPr>
            <w:tcW w:type="dxa" w:w="2664"/>
            <w:vAlign w:val="center"/>
            <w:shd w:fill="F2F2F2"/>
          </w:tcPr>
          <w:p>
            <w:r/>
            <w:r>
              <w:rPr>
                <w:b/>
                <w:sz w:val="18"/>
              </w:rPr>
              <w:t>Company Phone</w:t>
            </w:r>
          </w:p>
        </w:tc>
        <w:tc>
          <w:tcPr>
            <w:tcW w:type="dxa" w:w="2664"/>
            <w:vAlign w:val="center"/>
          </w:tcPr>
          <w:p>
            <w:r/>
            <w:r>
              <w:rPr>
                <w:b w:val="0"/>
                <w:sz w:val="18"/>
              </w:rPr>
              <w:t>________________________________________</w:t>
            </w:r>
          </w:p>
        </w:tc>
        <w:tc>
          <w:tcPr>
            <w:tcW w:type="dxa" w:w="2664"/>
            <w:vAlign w:val="center"/>
            <w:shd w:fill="F2F2F2"/>
          </w:tcPr>
          <w:p>
            <w:r/>
            <w:r>
              <w:rPr>
                <w:b/>
                <w:sz w:val="18"/>
              </w:rPr>
              <w:t>Company Email</w:t>
            </w:r>
          </w:p>
        </w:tc>
        <w:tc>
          <w:tcPr>
            <w:tcW w:type="dxa" w:w="2664"/>
            <w:vAlign w:val="center"/>
          </w:tcPr>
          <w:p>
            <w:r/>
            <w:r>
              <w:rPr>
                <w:b w:val="0"/>
                <w:sz w:val="18"/>
              </w:rPr>
              <w:t>________________________________________</w:t>
            </w:r>
          </w:p>
        </w:tc>
      </w:tr>
      <w:tr>
        <w:tc>
          <w:tcPr>
            <w:tcW w:type="dxa" w:w="2664"/>
            <w:vAlign w:val="center"/>
            <w:shd w:fill="F2F2F2"/>
          </w:tcPr>
          <w:p>
            <w:r/>
            <w:r>
              <w:rPr>
                <w:b/>
                <w:sz w:val="18"/>
              </w:rPr>
              <w:t>Client Name</w:t>
            </w:r>
          </w:p>
        </w:tc>
        <w:tc>
          <w:tcPr>
            <w:tcW w:type="dxa" w:w="2664"/>
            <w:vAlign w:val="center"/>
          </w:tcPr>
          <w:p>
            <w:r/>
            <w:r>
              <w:rPr>
                <w:b w:val="0"/>
                <w:sz w:val="18"/>
              </w:rPr>
              <w:t>________________________________________</w:t>
            </w:r>
          </w:p>
        </w:tc>
        <w:tc>
          <w:tcPr>
            <w:tcW w:type="dxa" w:w="2664"/>
            <w:vAlign w:val="center"/>
            <w:shd w:fill="F2F2F2"/>
          </w:tcPr>
          <w:p>
            <w:r/>
            <w:r>
              <w:rPr>
                <w:b/>
                <w:sz w:val="18"/>
              </w:rPr>
              <w:t>Client Phone</w:t>
            </w:r>
          </w:p>
        </w:tc>
        <w:tc>
          <w:tcPr>
            <w:tcW w:type="dxa" w:w="2664"/>
            <w:vAlign w:val="center"/>
          </w:tcPr>
          <w:p>
            <w:r/>
            <w:r>
              <w:rPr>
                <w:b w:val="0"/>
                <w:sz w:val="18"/>
              </w:rPr>
              <w:t>________________________________________</w:t>
            </w:r>
          </w:p>
        </w:tc>
      </w:tr>
      <w:tr>
        <w:tc>
          <w:tcPr>
            <w:tcW w:type="dxa" w:w="2664"/>
            <w:vAlign w:val="center"/>
            <w:shd w:fill="F2F2F2"/>
          </w:tcPr>
          <w:p>
            <w:r/>
            <w:r>
              <w:rPr>
                <w:b/>
                <w:sz w:val="18"/>
              </w:rPr>
              <w:t>Client Email</w:t>
            </w:r>
          </w:p>
        </w:tc>
        <w:tc>
          <w:tcPr>
            <w:tcW w:type="dxa" w:w="2664"/>
            <w:vAlign w:val="center"/>
          </w:tcPr>
          <w:p>
            <w:r/>
            <w:r>
              <w:rPr>
                <w:b w:val="0"/>
                <w:sz w:val="18"/>
              </w:rPr>
              <w:t>________________________________________</w:t>
            </w:r>
          </w:p>
        </w:tc>
        <w:tc>
          <w:tcPr>
            <w:tcW w:type="dxa" w:w="2664"/>
            <w:vAlign w:val="center"/>
            <w:shd w:fill="F2F2F2"/>
          </w:tcPr>
          <w:p>
            <w:r/>
            <w:r>
              <w:rPr>
                <w:b/>
                <w:sz w:val="18"/>
              </w:rPr>
              <w:t>Billing Address</w:t>
            </w:r>
          </w:p>
        </w:tc>
        <w:tc>
          <w:tcPr>
            <w:tcW w:type="dxa" w:w="2664"/>
            <w:vAlign w:val="center"/>
          </w:tcPr>
          <w:p>
            <w:r/>
            <w:r>
              <w:rPr>
                <w:b w:val="0"/>
                <w:sz w:val="18"/>
              </w:rPr>
              <w:t>________________________________________</w:t>
            </w:r>
          </w:p>
        </w:tc>
      </w:tr>
      <w:tr>
        <w:tc>
          <w:tcPr>
            <w:tcW w:type="dxa" w:w="2664"/>
            <w:vAlign w:val="center"/>
            <w:shd w:fill="F2F2F2"/>
          </w:tcPr>
          <w:p>
            <w:r/>
            <w:r>
              <w:rPr>
                <w:b/>
                <w:sz w:val="18"/>
              </w:rPr>
              <w:t>Service Property Address</w:t>
            </w:r>
          </w:p>
        </w:tc>
        <w:tc>
          <w:tcPr>
            <w:tcW w:type="dxa" w:w="2664"/>
            <w:vAlign w:val="center"/>
          </w:tcPr>
          <w:p>
            <w:r/>
            <w:r>
              <w:rPr>
                <w:b w:val="0"/>
                <w:sz w:val="18"/>
              </w:rPr>
              <w:t>________________________________________</w:t>
            </w:r>
          </w:p>
        </w:tc>
        <w:tc>
          <w:tcPr>
            <w:tcW w:type="dxa" w:w="2664"/>
            <w:vAlign w:val="center"/>
            <w:shd w:fill="F2F2F2"/>
          </w:tcPr>
          <w:p>
            <w:r/>
            <w:r>
              <w:rPr>
                <w:b/>
                <w:sz w:val="18"/>
              </w:rPr>
              <w:t>City / State / ZIP</w:t>
            </w:r>
          </w:p>
        </w:tc>
        <w:tc>
          <w:tcPr>
            <w:tcW w:type="dxa" w:w="2664"/>
            <w:vAlign w:val="center"/>
          </w:tcPr>
          <w:p>
            <w:r/>
            <w:r>
              <w:rPr>
                <w:b w:val="0"/>
                <w:sz w:val="18"/>
              </w:rPr>
              <w:t>________________________________________</w:t>
            </w:r>
          </w:p>
        </w:tc>
      </w:tr>
      <w:tr>
        <w:tc>
          <w:tcPr>
            <w:tcW w:type="dxa" w:w="2664"/>
            <w:vAlign w:val="center"/>
            <w:shd w:fill="F2F2F2"/>
          </w:tcPr>
          <w:p>
            <w:r/>
            <w:r>
              <w:rPr>
                <w:b/>
                <w:sz w:val="18"/>
              </w:rPr>
              <w:t>Start Date</w:t>
            </w:r>
          </w:p>
        </w:tc>
        <w:tc>
          <w:tcPr>
            <w:tcW w:type="dxa" w:w="2664"/>
            <w:vAlign w:val="center"/>
          </w:tcPr>
          <w:p>
            <w:r/>
            <w:r>
              <w:rPr>
                <w:b w:val="0"/>
                <w:sz w:val="18"/>
              </w:rPr>
              <w:t>____ / ____ / ______</w:t>
            </w:r>
          </w:p>
        </w:tc>
        <w:tc>
          <w:tcPr>
            <w:tcW w:type="dxa" w:w="2664"/>
            <w:vAlign w:val="center"/>
            <w:shd w:fill="F2F2F2"/>
          </w:tcPr>
          <w:p>
            <w:r/>
            <w:r>
              <w:rPr>
                <w:b/>
                <w:sz w:val="18"/>
              </w:rPr>
              <w:t>End Date / Renewal</w:t>
            </w:r>
          </w:p>
        </w:tc>
        <w:tc>
          <w:tcPr>
            <w:tcW w:type="dxa" w:w="2664"/>
            <w:vAlign w:val="center"/>
          </w:tcPr>
          <w:p>
            <w:r/>
            <w:r>
              <w:rPr>
                <w:b w:val="0"/>
                <w:sz w:val="18"/>
              </w:rPr>
              <w:t>________________________________________</w:t>
            </w:r>
          </w:p>
        </w:tc>
      </w:tr>
      <w:tr>
        <w:tc>
          <w:tcPr>
            <w:tcW w:type="dxa" w:w="2664"/>
            <w:vAlign w:val="center"/>
            <w:shd w:fill="F2F2F2"/>
          </w:tcPr>
          <w:p>
            <w:r/>
            <w:r>
              <w:rPr>
                <w:b/>
                <w:sz w:val="18"/>
              </w:rPr>
              <w:t>Service Frequency</w:t>
            </w:r>
          </w:p>
        </w:tc>
        <w:tc>
          <w:tcPr>
            <w:tcW w:type="dxa" w:w="2664"/>
            <w:vAlign w:val="center"/>
          </w:tcPr>
          <w:p>
            <w:r/>
            <w:r>
              <w:rPr>
                <w:b w:val="0"/>
                <w:sz w:val="18"/>
              </w:rPr>
              <w:t>☐ Weekly  ☐ Bi-weekly  ☐ Monthly  ☐ As Needed</w:t>
            </w:r>
          </w:p>
        </w:tc>
        <w:tc>
          <w:tcPr>
            <w:tcW w:type="dxa" w:w="2664"/>
            <w:vAlign w:val="center"/>
            <w:shd w:fill="F2F2F2"/>
          </w:tcPr>
          <w:p>
            <w:r/>
            <w:r>
              <w:rPr>
                <w:b/>
                <w:sz w:val="18"/>
              </w:rPr>
              <w:t>Preferred Service Day</w:t>
            </w:r>
          </w:p>
        </w:tc>
        <w:tc>
          <w:tcPr>
            <w:tcW w:type="dxa" w:w="2664"/>
            <w:vAlign w:val="center"/>
          </w:tcPr>
          <w:p>
            <w:r/>
            <w:r>
              <w:rPr>
                <w:b w:val="0"/>
                <w:sz w:val="18"/>
              </w:rPr>
              <w:t>________________________________________</w:t>
            </w:r>
          </w:p>
        </w:tc>
      </w:tr>
      <w:tr>
        <w:tc>
          <w:tcPr>
            <w:tcW w:type="dxa" w:w="2664"/>
            <w:vAlign w:val="center"/>
            <w:shd w:fill="F2F2F2"/>
          </w:tcPr>
          <w:p>
            <w:r/>
            <w:r>
              <w:rPr>
                <w:b/>
                <w:sz w:val="18"/>
              </w:rPr>
              <w:t>Payment Terms</w:t>
            </w:r>
          </w:p>
        </w:tc>
        <w:tc>
          <w:tcPr>
            <w:tcW w:type="dxa" w:w="2664"/>
            <w:vAlign w:val="center"/>
          </w:tcPr>
          <w:p>
            <w:r/>
            <w:r>
              <w:rPr>
                <w:b w:val="0"/>
                <w:sz w:val="18"/>
              </w:rPr>
              <w:t>☐ Due upon receipt  ☐ Weekly  ☐ Monthly  ☐ Other: ______</w:t>
            </w:r>
          </w:p>
        </w:tc>
        <w:tc>
          <w:tcPr>
            <w:tcW w:type="dxa" w:w="2664"/>
            <w:vAlign w:val="center"/>
            <w:shd w:fill="F2F2F2"/>
          </w:tcPr>
          <w:p>
            <w:r/>
            <w:r>
              <w:rPr>
                <w:b/>
                <w:sz w:val="18"/>
              </w:rPr>
              <w:t>Quoted Price</w:t>
            </w:r>
          </w:p>
        </w:tc>
        <w:tc>
          <w:tcPr>
            <w:tcW w:type="dxa" w:w="2664"/>
            <w:vAlign w:val="center"/>
          </w:tcPr>
          <w:p>
            <w:r/>
            <w:r>
              <w:rPr>
                <w:b w:val="0"/>
                <w:sz w:val="18"/>
              </w:rPr>
              <w:t xml:space="preserve"> $______________</w:t>
            </w:r>
          </w:p>
        </w:tc>
      </w:tr>
    </w:tbl>
    <w:p/>
    <w:p>
      <w:pPr>
        <w:pStyle w:val="Heading1"/>
      </w:pPr>
      <w:r>
        <w:t>PART 2 - SELECTED SCOPE OF WORK</w:t>
      </w:r>
    </w:p>
    <w:p>
      <w:r>
        <w:rPr>
          <w:b/>
        </w:rPr>
        <w:t>Instructions: Check "Included" only for the services that are part of the agreement. Leave services blank or check "Not Included" if they are not part of the agreed scope. Add frequency, limits, or special notes in the right column.</w:t>
      </w:r>
    </w:p>
    <w:p>
      <w:pPr>
        <w:pStyle w:val="Heading2"/>
      </w:pPr>
      <w:r>
        <w:t>A. Mowing / Lawn Service</w:t>
      </w:r>
    </w:p>
    <w:p>
      <w:pPr/>
      <w:r>
        <w:t>Regular lawn service for turf areas at the service property.</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D9EAF7"/>
          </w:tcPr>
          <w:p>
            <w:r/>
            <w:r>
              <w:rPr>
                <w:b/>
                <w:sz w:val="16"/>
              </w:rPr>
              <w:t>Service Item / Task</w:t>
            </w:r>
          </w:p>
        </w:tc>
        <w:tc>
          <w:tcPr>
            <w:tcW w:type="dxa" w:w="2664"/>
            <w:vAlign w:val="center"/>
            <w:shd w:fill="D9EAF7"/>
          </w:tcPr>
          <w:p>
            <w:r/>
            <w:r>
              <w:rPr>
                <w:b/>
                <w:sz w:val="16"/>
              </w:rPr>
              <w:t>Included</w:t>
            </w:r>
          </w:p>
        </w:tc>
        <w:tc>
          <w:tcPr>
            <w:tcW w:type="dxa" w:w="2664"/>
            <w:vAlign w:val="center"/>
            <w:shd w:fill="D9EAF7"/>
          </w:tcPr>
          <w:p>
            <w:r/>
            <w:r>
              <w:rPr>
                <w:b/>
                <w:sz w:val="16"/>
              </w:rPr>
              <w:t>Not Included</w:t>
            </w:r>
          </w:p>
        </w:tc>
        <w:tc>
          <w:tcPr>
            <w:tcW w:type="dxa" w:w="2664"/>
            <w:vAlign w:val="center"/>
            <w:shd w:fill="D9EAF7"/>
          </w:tcPr>
          <w:p>
            <w:r/>
            <w:r>
              <w:rPr>
                <w:b/>
                <w:sz w:val="16"/>
              </w:rPr>
              <w:t>Notes / Frequency / Limits</w:t>
            </w:r>
          </w:p>
        </w:tc>
      </w:tr>
      <w:tr>
        <w:tc>
          <w:tcPr>
            <w:tcW w:type="dxa" w:w="2664"/>
            <w:vAlign w:val="center"/>
          </w:tcPr>
          <w:p>
            <w:r/>
            <w:r>
              <w:rPr>
                <w:b w:val="0"/>
                <w:sz w:val="16"/>
              </w:rPr>
              <w:t>Mow lawn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Frequency: ____________________</w:t>
            </w:r>
          </w:p>
        </w:tc>
      </w:tr>
      <w:tr>
        <w:tc>
          <w:tcPr>
            <w:tcW w:type="dxa" w:w="2664"/>
            <w:vAlign w:val="center"/>
          </w:tcPr>
          <w:p>
            <w:r/>
            <w:r>
              <w:rPr>
                <w:b w:val="0"/>
                <w:sz w:val="16"/>
              </w:rPr>
              <w:t>Edge along sidewalks, driveways, patios, curbs, and borders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As needed during each mowing visit.</w:t>
            </w:r>
          </w:p>
        </w:tc>
      </w:tr>
      <w:tr>
        <w:tc>
          <w:tcPr>
            <w:tcW w:type="dxa" w:w="2664"/>
            <w:vAlign w:val="center"/>
          </w:tcPr>
          <w:p>
            <w:r/>
            <w:r>
              <w:rPr>
                <w:b w:val="0"/>
                <w:sz w:val="16"/>
              </w:rPr>
              <w:t>String trim around fences, beds, trees, posts, and hard-to-reach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As needed during each mowing visit.</w:t>
            </w:r>
          </w:p>
        </w:tc>
      </w:tr>
      <w:tr>
        <w:tc>
          <w:tcPr>
            <w:tcW w:type="dxa" w:w="2664"/>
            <w:vAlign w:val="center"/>
          </w:tcPr>
          <w:p>
            <w:r/>
            <w:r>
              <w:rPr>
                <w:b w:val="0"/>
                <w:sz w:val="16"/>
              </w:rPr>
              <w:t>Blow grass clippings from hard surfaces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Driveways, walkways, patios, decks, and entry areas.</w:t>
            </w:r>
          </w:p>
        </w:tc>
      </w:tr>
      <w:tr>
        <w:tc>
          <w:tcPr>
            <w:tcW w:type="dxa" w:w="2664"/>
            <w:vAlign w:val="center"/>
          </w:tcPr>
          <w:p>
            <w:r/>
            <w:r>
              <w:rPr>
                <w:b w:val="0"/>
                <w:sz w:val="16"/>
              </w:rPr>
              <w:t>Bagging grass clippings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r>
        <w:tc>
          <w:tcPr>
            <w:tcW w:type="dxa" w:w="2664"/>
            <w:vAlign w:val="center"/>
          </w:tcPr>
          <w:p>
            <w:r/>
            <w:r>
              <w:rPr>
                <w:b w:val="0"/>
                <w:sz w:val="16"/>
              </w:rPr>
              <w:t>Lawn debris removal / hauling</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bl>
    <w:p/>
    <w:p>
      <w:pPr>
        <w:pStyle w:val="Heading2"/>
      </w:pPr>
      <w:r>
        <w:t>B. Flower Beds / Planting Beds</w:t>
      </w:r>
    </w:p>
    <w:p>
      <w:pPr/>
      <w:r>
        <w:t>Maintenance for bark, mulch, soil, and planting-bed areas.</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D9EAF7"/>
          </w:tcPr>
          <w:p>
            <w:r/>
            <w:r>
              <w:rPr>
                <w:b/>
                <w:sz w:val="16"/>
              </w:rPr>
              <w:t>Service Item / Task</w:t>
            </w:r>
          </w:p>
        </w:tc>
        <w:tc>
          <w:tcPr>
            <w:tcW w:type="dxa" w:w="2664"/>
            <w:vAlign w:val="center"/>
            <w:shd w:fill="D9EAF7"/>
          </w:tcPr>
          <w:p>
            <w:r/>
            <w:r>
              <w:rPr>
                <w:b/>
                <w:sz w:val="16"/>
              </w:rPr>
              <w:t>Included</w:t>
            </w:r>
          </w:p>
        </w:tc>
        <w:tc>
          <w:tcPr>
            <w:tcW w:type="dxa" w:w="2664"/>
            <w:vAlign w:val="center"/>
            <w:shd w:fill="D9EAF7"/>
          </w:tcPr>
          <w:p>
            <w:r/>
            <w:r>
              <w:rPr>
                <w:b/>
                <w:sz w:val="16"/>
              </w:rPr>
              <w:t>Not Included</w:t>
            </w:r>
          </w:p>
        </w:tc>
        <w:tc>
          <w:tcPr>
            <w:tcW w:type="dxa" w:w="2664"/>
            <w:vAlign w:val="center"/>
            <w:shd w:fill="D9EAF7"/>
          </w:tcPr>
          <w:p>
            <w:r/>
            <w:r>
              <w:rPr>
                <w:b/>
                <w:sz w:val="16"/>
              </w:rPr>
              <w:t>Notes / Frequency / Limits</w:t>
            </w:r>
          </w:p>
        </w:tc>
      </w:tr>
      <w:tr>
        <w:tc>
          <w:tcPr>
            <w:tcW w:type="dxa" w:w="2664"/>
            <w:vAlign w:val="center"/>
          </w:tcPr>
          <w:p>
            <w:r/>
            <w:r>
              <w:rPr>
                <w:b w:val="0"/>
                <w:sz w:val="16"/>
              </w:rPr>
              <w:t>Rake and clean flower beds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Remove surface debris as part of regular bed maintenance.</w:t>
            </w:r>
          </w:p>
        </w:tc>
      </w:tr>
      <w:tr>
        <w:tc>
          <w:tcPr>
            <w:tcW w:type="dxa" w:w="2664"/>
            <w:vAlign w:val="center"/>
          </w:tcPr>
          <w:p>
            <w:r/>
            <w:r>
              <w:rPr>
                <w:b w:val="0"/>
                <w:sz w:val="16"/>
              </w:rPr>
              <w:t>Remove weeds by hand</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Frequency / limits: ____________________</w:t>
            </w:r>
          </w:p>
        </w:tc>
      </w:tr>
      <w:tr>
        <w:tc>
          <w:tcPr>
            <w:tcW w:type="dxa" w:w="2664"/>
            <w:vAlign w:val="center"/>
          </w:tcPr>
          <w:p>
            <w:r/>
            <w:r>
              <w:rPr>
                <w:b w:val="0"/>
                <w:sz w:val="16"/>
              </w:rPr>
              <w:t>Clean planters and remove weeds from planters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For pots / planters only. Frequency / limits: ____________________</w:t>
            </w:r>
          </w:p>
        </w:tc>
      </w:tr>
      <w:tr>
        <w:tc>
          <w:tcPr>
            <w:tcW w:type="dxa" w:w="2664"/>
            <w:vAlign w:val="center"/>
          </w:tcPr>
          <w:p>
            <w:r/>
            <w:r>
              <w:rPr>
                <w:b w:val="0"/>
                <w:sz w:val="16"/>
              </w:rPr>
              <w:t>Cultivate / loosen bed surface as needed</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Only when appropriate and without damaging plants or roots.</w:t>
            </w:r>
          </w:p>
        </w:tc>
      </w:tr>
      <w:tr>
        <w:tc>
          <w:tcPr>
            <w:tcW w:type="dxa" w:w="2664"/>
            <w:vAlign w:val="center"/>
          </w:tcPr>
          <w:p>
            <w:r/>
            <w:r>
              <w:rPr>
                <w:b w:val="0"/>
                <w:sz w:val="16"/>
              </w:rPr>
              <w:t>Remove leaves and small debris from beds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Seasonal conditions may require additional cleanup.</w:t>
            </w:r>
          </w:p>
        </w:tc>
      </w:tr>
      <w:tr>
        <w:tc>
          <w:tcPr>
            <w:tcW w:type="dxa" w:w="2664"/>
            <w:vAlign w:val="center"/>
          </w:tcPr>
          <w:p>
            <w:r/>
            <w:r>
              <w:rPr>
                <w:b w:val="0"/>
                <w:sz w:val="16"/>
              </w:rPr>
              <w:t>Refresh bark or mulch</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Materials and labor: ☐ Included  ☐ Separate estimate</w:t>
            </w:r>
          </w:p>
        </w:tc>
      </w:tr>
      <w:tr>
        <w:tc>
          <w:tcPr>
            <w:tcW w:type="dxa" w:w="2664"/>
            <w:vAlign w:val="center"/>
          </w:tcPr>
          <w:p>
            <w:r/>
            <w:r>
              <w:rPr>
                <w:b w:val="0"/>
                <w:sz w:val="16"/>
              </w:rPr>
              <w:t>Bed edging / redefining bed lines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  Notes: ____________________</w:t>
            </w:r>
          </w:p>
        </w:tc>
      </w:tr>
      <w:tr>
        <w:tc>
          <w:tcPr>
            <w:tcW w:type="dxa" w:w="2664"/>
            <w:vAlign w:val="center"/>
          </w:tcPr>
          <w:p>
            <w:r/>
            <w:r>
              <w:rPr>
                <w:b w:val="0"/>
                <w:sz w:val="16"/>
              </w:rPr>
              <w:t>Haul away bed debris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bl>
    <w:p/>
    <w:p>
      <w:pPr>
        <w:pStyle w:val="Heading2"/>
      </w:pPr>
      <w:r>
        <w:t>C. Trimming / Pruning</w:t>
      </w:r>
    </w:p>
    <w:p>
      <w:pPr/>
      <w:r>
        <w:t>Trimming of shrubs, bushes, ornamental plants, and small trees up to 10 feet tall, unless otherwise noted.</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D9EAF7"/>
          </w:tcPr>
          <w:p>
            <w:r/>
            <w:r>
              <w:rPr>
                <w:b/>
                <w:sz w:val="16"/>
              </w:rPr>
              <w:t>Service Item / Task</w:t>
            </w:r>
          </w:p>
        </w:tc>
        <w:tc>
          <w:tcPr>
            <w:tcW w:type="dxa" w:w="2664"/>
            <w:vAlign w:val="center"/>
            <w:shd w:fill="D9EAF7"/>
          </w:tcPr>
          <w:p>
            <w:r/>
            <w:r>
              <w:rPr>
                <w:b/>
                <w:sz w:val="16"/>
              </w:rPr>
              <w:t>Included</w:t>
            </w:r>
          </w:p>
        </w:tc>
        <w:tc>
          <w:tcPr>
            <w:tcW w:type="dxa" w:w="2664"/>
            <w:vAlign w:val="center"/>
            <w:shd w:fill="D9EAF7"/>
          </w:tcPr>
          <w:p>
            <w:r/>
            <w:r>
              <w:rPr>
                <w:b/>
                <w:sz w:val="16"/>
              </w:rPr>
              <w:t>Not Included</w:t>
            </w:r>
          </w:p>
        </w:tc>
        <w:tc>
          <w:tcPr>
            <w:tcW w:type="dxa" w:w="2664"/>
            <w:vAlign w:val="center"/>
            <w:shd w:fill="D9EAF7"/>
          </w:tcPr>
          <w:p>
            <w:r/>
            <w:r>
              <w:rPr>
                <w:b/>
                <w:sz w:val="16"/>
              </w:rPr>
              <w:t>Notes / Frequency / Limits</w:t>
            </w:r>
          </w:p>
        </w:tc>
      </w:tr>
      <w:tr>
        <w:tc>
          <w:tcPr>
            <w:tcW w:type="dxa" w:w="2664"/>
            <w:vAlign w:val="center"/>
          </w:tcPr>
          <w:p>
            <w:r/>
            <w:r>
              <w:rPr>
                <w:b w:val="0"/>
                <w:sz w:val="16"/>
              </w:rPr>
              <w:t>Trim shrubs and bushes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Frequency / season: ____________________</w:t>
            </w:r>
          </w:p>
        </w:tc>
      </w:tr>
      <w:tr>
        <w:tc>
          <w:tcPr>
            <w:tcW w:type="dxa" w:w="2664"/>
            <w:vAlign w:val="center"/>
          </w:tcPr>
          <w:p>
            <w:r/>
            <w:r>
              <w:rPr>
                <w:b w:val="0"/>
                <w:sz w:val="16"/>
              </w:rPr>
              <w:t>Trim ornamental plants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As appropriate for plant type and season.</w:t>
            </w:r>
          </w:p>
        </w:tc>
      </w:tr>
      <w:tr>
        <w:tc>
          <w:tcPr>
            <w:tcW w:type="dxa" w:w="2664"/>
            <w:vAlign w:val="center"/>
          </w:tcPr>
          <w:p>
            <w:r/>
            <w:r>
              <w:rPr>
                <w:b w:val="0"/>
                <w:sz w:val="16"/>
              </w:rPr>
              <w:t>Trim small trees up to 10 feet tall</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Trees over 10 feet are not included unless approved in writing.</w:t>
            </w:r>
          </w:p>
        </w:tc>
      </w:tr>
      <w:tr>
        <w:tc>
          <w:tcPr>
            <w:tcW w:type="dxa" w:w="2664"/>
            <w:vAlign w:val="center"/>
          </w:tcPr>
          <w:p>
            <w:r/>
            <w:r>
              <w:rPr>
                <w:b w:val="0"/>
                <w:sz w:val="16"/>
              </w:rPr>
              <w:t>Shape hedges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Height / length limits: ____________________</w:t>
            </w:r>
          </w:p>
        </w:tc>
      </w:tr>
      <w:tr>
        <w:tc>
          <w:tcPr>
            <w:tcW w:type="dxa" w:w="2664"/>
            <w:vAlign w:val="center"/>
          </w:tcPr>
          <w:p>
            <w:r/>
            <w:r>
              <w:rPr>
                <w:b w:val="0"/>
                <w:sz w:val="16"/>
              </w:rPr>
              <w:t>Remove trimming debris from service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r>
        <w:tc>
          <w:tcPr>
            <w:tcW w:type="dxa" w:w="2664"/>
            <w:vAlign w:val="center"/>
          </w:tcPr>
          <w:p>
            <w:r/>
            <w:r>
              <w:rPr>
                <w:b w:val="0"/>
                <w:sz w:val="16"/>
              </w:rPr>
              <w:t>Haul away trimming debris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bl>
    <w:p/>
    <w:p>
      <w:pPr>
        <w:pStyle w:val="Heading2"/>
      </w:pPr>
      <w:r>
        <w:t>D. Blowing / Hard Surface Cleanup</w:t>
      </w:r>
    </w:p>
    <w:p>
      <w:pPr/>
      <w:r>
        <w:t>Blowing and cleanup of hard surfaces after maintenance visits.</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D9EAF7"/>
          </w:tcPr>
          <w:p>
            <w:r/>
            <w:r>
              <w:rPr>
                <w:b/>
                <w:sz w:val="16"/>
              </w:rPr>
              <w:t>Service Item / Task</w:t>
            </w:r>
          </w:p>
        </w:tc>
        <w:tc>
          <w:tcPr>
            <w:tcW w:type="dxa" w:w="2664"/>
            <w:vAlign w:val="center"/>
            <w:shd w:fill="D9EAF7"/>
          </w:tcPr>
          <w:p>
            <w:r/>
            <w:r>
              <w:rPr>
                <w:b/>
                <w:sz w:val="16"/>
              </w:rPr>
              <w:t>Included</w:t>
            </w:r>
          </w:p>
        </w:tc>
        <w:tc>
          <w:tcPr>
            <w:tcW w:type="dxa" w:w="2664"/>
            <w:vAlign w:val="center"/>
            <w:shd w:fill="D9EAF7"/>
          </w:tcPr>
          <w:p>
            <w:r/>
            <w:r>
              <w:rPr>
                <w:b/>
                <w:sz w:val="16"/>
              </w:rPr>
              <w:t>Not Included</w:t>
            </w:r>
          </w:p>
        </w:tc>
        <w:tc>
          <w:tcPr>
            <w:tcW w:type="dxa" w:w="2664"/>
            <w:vAlign w:val="center"/>
            <w:shd w:fill="D9EAF7"/>
          </w:tcPr>
          <w:p>
            <w:r/>
            <w:r>
              <w:rPr>
                <w:b/>
                <w:sz w:val="16"/>
              </w:rPr>
              <w:t>Notes / Frequency / Limits</w:t>
            </w:r>
          </w:p>
        </w:tc>
      </w:tr>
      <w:tr>
        <w:tc>
          <w:tcPr>
            <w:tcW w:type="dxa" w:w="2664"/>
            <w:vAlign w:val="center"/>
          </w:tcPr>
          <w:p>
            <w:r/>
            <w:r>
              <w:rPr>
                <w:b w:val="0"/>
                <w:sz w:val="16"/>
              </w:rPr>
              <w:t>Blow driveways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After mowing or maintenance visits.</w:t>
            </w:r>
          </w:p>
        </w:tc>
      </w:tr>
      <w:tr>
        <w:tc>
          <w:tcPr>
            <w:tcW w:type="dxa" w:w="2664"/>
            <w:vAlign w:val="center"/>
          </w:tcPr>
          <w:p>
            <w:r/>
            <w:r>
              <w:rPr>
                <w:b w:val="0"/>
                <w:sz w:val="16"/>
              </w:rPr>
              <w:t>Blow walkways and sidewalks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After mowing or maintenance visits.</w:t>
            </w:r>
          </w:p>
        </w:tc>
      </w:tr>
      <w:tr>
        <w:tc>
          <w:tcPr>
            <w:tcW w:type="dxa" w:w="2664"/>
            <w:vAlign w:val="center"/>
          </w:tcPr>
          <w:p>
            <w:r/>
            <w:r>
              <w:rPr>
                <w:b w:val="0"/>
                <w:sz w:val="16"/>
              </w:rPr>
              <w:t>Blow patios and concrete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After mowing or maintenance visits.</w:t>
            </w:r>
          </w:p>
        </w:tc>
      </w:tr>
      <w:tr>
        <w:tc>
          <w:tcPr>
            <w:tcW w:type="dxa" w:w="2664"/>
            <w:vAlign w:val="center"/>
          </w:tcPr>
          <w:p>
            <w:r/>
            <w:r>
              <w:rPr>
                <w:b w:val="0"/>
                <w:sz w:val="16"/>
              </w:rPr>
              <w:t>Blow decks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Only if safe and accessible.</w:t>
            </w:r>
          </w:p>
        </w:tc>
      </w:tr>
      <w:tr>
        <w:tc>
          <w:tcPr>
            <w:tcW w:type="dxa" w:w="2664"/>
            <w:vAlign w:val="center"/>
          </w:tcPr>
          <w:p>
            <w:r/>
            <w:r>
              <w:rPr>
                <w:b w:val="0"/>
                <w:sz w:val="16"/>
              </w:rPr>
              <w:t>Blow entry areas / porches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As needed during each service visit.</w:t>
            </w:r>
          </w:p>
        </w:tc>
      </w:tr>
      <w:tr>
        <w:tc>
          <w:tcPr>
            <w:tcW w:type="dxa" w:w="2664"/>
            <w:vAlign w:val="center"/>
          </w:tcPr>
          <w:p>
            <w:r/>
            <w:r>
              <w:rPr>
                <w:b w:val="0"/>
                <w:sz w:val="16"/>
              </w:rPr>
              <w:t>Collect and haul debris from blown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bl>
    <w:p/>
    <w:p>
      <w:pPr>
        <w:pStyle w:val="Heading2"/>
      </w:pPr>
      <w:r>
        <w:t>E. Gravel Areas</w:t>
      </w:r>
    </w:p>
    <w:p>
      <w:pPr/>
      <w:r>
        <w:t>Maintenance for gravel, rock, and crushed-stone areas.</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D9EAF7"/>
          </w:tcPr>
          <w:p>
            <w:r/>
            <w:r>
              <w:rPr>
                <w:b/>
                <w:sz w:val="16"/>
              </w:rPr>
              <w:t>Service Item / Task</w:t>
            </w:r>
          </w:p>
        </w:tc>
        <w:tc>
          <w:tcPr>
            <w:tcW w:type="dxa" w:w="2664"/>
            <w:vAlign w:val="center"/>
            <w:shd w:fill="D9EAF7"/>
          </w:tcPr>
          <w:p>
            <w:r/>
            <w:r>
              <w:rPr>
                <w:b/>
                <w:sz w:val="16"/>
              </w:rPr>
              <w:t>Included</w:t>
            </w:r>
          </w:p>
        </w:tc>
        <w:tc>
          <w:tcPr>
            <w:tcW w:type="dxa" w:w="2664"/>
            <w:vAlign w:val="center"/>
            <w:shd w:fill="D9EAF7"/>
          </w:tcPr>
          <w:p>
            <w:r/>
            <w:r>
              <w:rPr>
                <w:b/>
                <w:sz w:val="16"/>
              </w:rPr>
              <w:t>Not Included</w:t>
            </w:r>
          </w:p>
        </w:tc>
        <w:tc>
          <w:tcPr>
            <w:tcW w:type="dxa" w:w="2664"/>
            <w:vAlign w:val="center"/>
            <w:shd w:fill="D9EAF7"/>
          </w:tcPr>
          <w:p>
            <w:r/>
            <w:r>
              <w:rPr>
                <w:b/>
                <w:sz w:val="16"/>
              </w:rPr>
              <w:t>Notes / Frequency / Limits</w:t>
            </w:r>
          </w:p>
        </w:tc>
      </w:tr>
      <w:tr>
        <w:tc>
          <w:tcPr>
            <w:tcW w:type="dxa" w:w="2664"/>
            <w:vAlign w:val="center"/>
          </w:tcPr>
          <w:p>
            <w:r/>
            <w:r>
              <w:rPr>
                <w:b w:val="0"/>
                <w:sz w:val="16"/>
              </w:rPr>
              <w:t>Keep gravel areas clean of leaves and debris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Frequency / limits: ____________________</w:t>
            </w:r>
          </w:p>
        </w:tc>
      </w:tr>
      <w:tr>
        <w:tc>
          <w:tcPr>
            <w:tcW w:type="dxa" w:w="2664"/>
            <w:vAlign w:val="center"/>
          </w:tcPr>
          <w:p>
            <w:r/>
            <w:r>
              <w:rPr>
                <w:b w:val="0"/>
                <w:sz w:val="16"/>
              </w:rPr>
              <w:t>Rake gravel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As needed to improve appearance and distribute gravel.</w:t>
            </w:r>
          </w:p>
        </w:tc>
      </w:tr>
      <w:tr>
        <w:tc>
          <w:tcPr>
            <w:tcW w:type="dxa" w:w="2664"/>
            <w:vAlign w:val="center"/>
          </w:tcPr>
          <w:p>
            <w:r/>
            <w:r>
              <w:rPr>
                <w:b w:val="0"/>
                <w:sz w:val="16"/>
              </w:rPr>
              <w:t>Remove weeds by hand</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Frequency / limits: ____________________</w:t>
            </w:r>
          </w:p>
        </w:tc>
      </w:tr>
      <w:tr>
        <w:tc>
          <w:tcPr>
            <w:tcW w:type="dxa" w:w="2664"/>
            <w:vAlign w:val="center"/>
          </w:tcPr>
          <w:p>
            <w:r/>
            <w:r>
              <w:rPr>
                <w:b w:val="0"/>
                <w:sz w:val="16"/>
              </w:rPr>
              <w:t>Apply herbicide / weed killer</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Yes, with client approval  ☐ No herbicide</w:t>
            </w:r>
          </w:p>
        </w:tc>
      </w:tr>
      <w:tr>
        <w:tc>
          <w:tcPr>
            <w:tcW w:type="dxa" w:w="2664"/>
            <w:vAlign w:val="center"/>
          </w:tcPr>
          <w:p>
            <w:r/>
            <w:r>
              <w:rPr>
                <w:b w:val="0"/>
                <w:sz w:val="16"/>
              </w:rPr>
              <w:t>Maintain gravel edges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Light cleanup only unless additional edging is approved.</w:t>
            </w:r>
          </w:p>
        </w:tc>
      </w:tr>
      <w:tr>
        <w:tc>
          <w:tcPr>
            <w:tcW w:type="dxa" w:w="2664"/>
            <w:vAlign w:val="center"/>
          </w:tcPr>
          <w:p>
            <w:r/>
            <w:r>
              <w:rPr>
                <w:b w:val="0"/>
                <w:sz w:val="16"/>
              </w:rPr>
              <w:t>Add new gravel / top off gravel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Materials and labor: ☐ Included  ☐ Separate estimate</w:t>
            </w:r>
          </w:p>
        </w:tc>
      </w:tr>
      <w:tr>
        <w:tc>
          <w:tcPr>
            <w:tcW w:type="dxa" w:w="2664"/>
            <w:vAlign w:val="center"/>
          </w:tcPr>
          <w:p>
            <w:r/>
            <w:r>
              <w:rPr>
                <w:b w:val="0"/>
                <w:sz w:val="16"/>
              </w:rPr>
              <w:t>Haul away debris from gravel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bl>
    <w:p/>
    <w:p>
      <w:pPr>
        <w:pStyle w:val="Heading2"/>
      </w:pPr>
      <w:r>
        <w:t>F. Pet Waste Removal</w:t>
      </w:r>
    </w:p>
    <w:p>
      <w:pPr/>
      <w:r>
        <w:t>Optional pet waste pickup before or during yard maintenance visits.</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D9EAF7"/>
          </w:tcPr>
          <w:p>
            <w:r/>
            <w:r>
              <w:rPr>
                <w:b/>
                <w:sz w:val="16"/>
              </w:rPr>
              <w:t>Service Item / Task</w:t>
            </w:r>
          </w:p>
        </w:tc>
        <w:tc>
          <w:tcPr>
            <w:tcW w:type="dxa" w:w="2664"/>
            <w:vAlign w:val="center"/>
            <w:shd w:fill="D9EAF7"/>
          </w:tcPr>
          <w:p>
            <w:r/>
            <w:r>
              <w:rPr>
                <w:b/>
                <w:sz w:val="16"/>
              </w:rPr>
              <w:t>Included</w:t>
            </w:r>
          </w:p>
        </w:tc>
        <w:tc>
          <w:tcPr>
            <w:tcW w:type="dxa" w:w="2664"/>
            <w:vAlign w:val="center"/>
            <w:shd w:fill="D9EAF7"/>
          </w:tcPr>
          <w:p>
            <w:r/>
            <w:r>
              <w:rPr>
                <w:b/>
                <w:sz w:val="16"/>
              </w:rPr>
              <w:t>Not Included</w:t>
            </w:r>
          </w:p>
        </w:tc>
        <w:tc>
          <w:tcPr>
            <w:tcW w:type="dxa" w:w="2664"/>
            <w:vAlign w:val="center"/>
            <w:shd w:fill="D9EAF7"/>
          </w:tcPr>
          <w:p>
            <w:r/>
            <w:r>
              <w:rPr>
                <w:b/>
                <w:sz w:val="16"/>
              </w:rPr>
              <w:t>Notes / Frequency / Limits</w:t>
            </w:r>
          </w:p>
        </w:tc>
      </w:tr>
      <w:tr>
        <w:tc>
          <w:tcPr>
            <w:tcW w:type="dxa" w:w="2664"/>
            <w:vAlign w:val="center"/>
          </w:tcPr>
          <w:p>
            <w:r/>
            <w:r>
              <w:rPr>
                <w:b w:val="0"/>
                <w:sz w:val="16"/>
              </w:rPr>
              <w:t>Pick up pet waste from lawn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Frequency: ____________________</w:t>
            </w:r>
          </w:p>
        </w:tc>
      </w:tr>
      <w:tr>
        <w:tc>
          <w:tcPr>
            <w:tcW w:type="dxa" w:w="2664"/>
            <w:vAlign w:val="center"/>
          </w:tcPr>
          <w:p>
            <w:r/>
            <w:r>
              <w:rPr>
                <w:b w:val="0"/>
                <w:sz w:val="16"/>
              </w:rPr>
              <w:t>Pick up pet waste from planting beds or gravel areas</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Notes: ____________________</w:t>
            </w:r>
          </w:p>
        </w:tc>
      </w:tr>
      <w:tr>
        <w:tc>
          <w:tcPr>
            <w:tcW w:type="dxa" w:w="2664"/>
            <w:vAlign w:val="center"/>
          </w:tcPr>
          <w:p>
            <w:r/>
            <w:r>
              <w:rPr>
                <w:b w:val="0"/>
                <w:sz w:val="16"/>
              </w:rPr>
              <w:t>Dispose of collected pet waste</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Extra charge  Disposal method / limits: ____________________</w:t>
            </w:r>
          </w:p>
        </w:tc>
      </w:tr>
    </w:tbl>
    <w:p/>
    <w:p>
      <w:pPr>
        <w:pStyle w:val="Heading2"/>
      </w:pPr>
      <w:r>
        <w:t>G. Optional Seasonal Services</w:t>
      </w:r>
    </w:p>
    <w:p>
      <w:pPr/>
      <w:r>
        <w:t>Optional services that may be added to a recurring maintenance plan.</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D9EAF7"/>
          </w:tcPr>
          <w:p>
            <w:r/>
            <w:r>
              <w:rPr>
                <w:b/>
                <w:sz w:val="16"/>
              </w:rPr>
              <w:t>Service Item / Task</w:t>
            </w:r>
          </w:p>
        </w:tc>
        <w:tc>
          <w:tcPr>
            <w:tcW w:type="dxa" w:w="2664"/>
            <w:vAlign w:val="center"/>
            <w:shd w:fill="D9EAF7"/>
          </w:tcPr>
          <w:p>
            <w:r/>
            <w:r>
              <w:rPr>
                <w:b/>
                <w:sz w:val="16"/>
              </w:rPr>
              <w:t>Included</w:t>
            </w:r>
          </w:p>
        </w:tc>
        <w:tc>
          <w:tcPr>
            <w:tcW w:type="dxa" w:w="2664"/>
            <w:vAlign w:val="center"/>
            <w:shd w:fill="D9EAF7"/>
          </w:tcPr>
          <w:p>
            <w:r/>
            <w:r>
              <w:rPr>
                <w:b/>
                <w:sz w:val="16"/>
              </w:rPr>
              <w:t>Not Included</w:t>
            </w:r>
          </w:p>
        </w:tc>
        <w:tc>
          <w:tcPr>
            <w:tcW w:type="dxa" w:w="2664"/>
            <w:vAlign w:val="center"/>
            <w:shd w:fill="D9EAF7"/>
          </w:tcPr>
          <w:p>
            <w:r/>
            <w:r>
              <w:rPr>
                <w:b/>
                <w:sz w:val="16"/>
              </w:rPr>
              <w:t>Notes / Frequency / Limits</w:t>
            </w:r>
          </w:p>
        </w:tc>
      </w:tr>
      <w:tr>
        <w:tc>
          <w:tcPr>
            <w:tcW w:type="dxa" w:w="2664"/>
            <w:vAlign w:val="center"/>
          </w:tcPr>
          <w:p>
            <w:r/>
            <w:r>
              <w:rPr>
                <w:b w:val="0"/>
                <w:sz w:val="16"/>
              </w:rPr>
              <w:t>Spring cleanup</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w:t>
            </w:r>
          </w:p>
        </w:tc>
      </w:tr>
      <w:tr>
        <w:tc>
          <w:tcPr>
            <w:tcW w:type="dxa" w:w="2664"/>
            <w:vAlign w:val="center"/>
          </w:tcPr>
          <w:p>
            <w:r/>
            <w:r>
              <w:rPr>
                <w:b w:val="0"/>
                <w:sz w:val="16"/>
              </w:rPr>
              <w:t>Fall cleanup / leaf removal</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w:t>
            </w:r>
          </w:p>
        </w:tc>
      </w:tr>
      <w:tr>
        <w:tc>
          <w:tcPr>
            <w:tcW w:type="dxa" w:w="2664"/>
            <w:vAlign w:val="center"/>
          </w:tcPr>
          <w:p>
            <w:r/>
            <w:r>
              <w:rPr>
                <w:b w:val="0"/>
                <w:sz w:val="16"/>
              </w:rPr>
              <w:t>Moss control</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w:t>
            </w:r>
          </w:p>
        </w:tc>
      </w:tr>
      <w:tr>
        <w:tc>
          <w:tcPr>
            <w:tcW w:type="dxa" w:w="2664"/>
            <w:vAlign w:val="center"/>
          </w:tcPr>
          <w:p>
            <w:r/>
            <w:r>
              <w:rPr>
                <w:b w:val="0"/>
                <w:sz w:val="16"/>
              </w:rPr>
              <w:t>Lawn fertilization</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  Schedule: ____________________</w:t>
            </w:r>
          </w:p>
        </w:tc>
      </w:tr>
      <w:tr>
        <w:tc>
          <w:tcPr>
            <w:tcW w:type="dxa" w:w="2664"/>
            <w:vAlign w:val="center"/>
          </w:tcPr>
          <w:p>
            <w:r/>
            <w:r>
              <w:rPr>
                <w:b w:val="0"/>
                <w:sz w:val="16"/>
              </w:rPr>
              <w:t>Plant / shrub fertilization</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  Schedule: ____________________</w:t>
            </w:r>
          </w:p>
        </w:tc>
      </w:tr>
      <w:tr>
        <w:tc>
          <w:tcPr>
            <w:tcW w:type="dxa" w:w="2664"/>
            <w:vAlign w:val="center"/>
          </w:tcPr>
          <w:p>
            <w:r/>
            <w:r>
              <w:rPr>
                <w:b w:val="0"/>
                <w:sz w:val="16"/>
              </w:rPr>
              <w:t>Weed and feed</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w:t>
            </w:r>
          </w:p>
        </w:tc>
      </w:tr>
      <w:tr>
        <w:tc>
          <w:tcPr>
            <w:tcW w:type="dxa" w:w="2664"/>
            <w:vAlign w:val="center"/>
          </w:tcPr>
          <w:p>
            <w:r/>
            <w:r>
              <w:rPr>
                <w:b w:val="0"/>
                <w:sz w:val="16"/>
              </w:rPr>
              <w:t>Winter fertilizer</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w:t>
            </w:r>
          </w:p>
        </w:tc>
      </w:tr>
      <w:tr>
        <w:tc>
          <w:tcPr>
            <w:tcW w:type="dxa" w:w="2664"/>
            <w:vAlign w:val="center"/>
          </w:tcPr>
          <w:p>
            <w:r/>
            <w:r>
              <w:rPr>
                <w:b w:val="0"/>
                <w:sz w:val="16"/>
              </w:rPr>
              <w:t>Irrigation inspection / adjustment</w:t>
            </w:r>
          </w:p>
        </w:tc>
        <w:tc>
          <w:tcPr>
            <w:tcW w:type="dxa" w:w="2664"/>
            <w:vAlign w:val="center"/>
          </w:tcPr>
          <w:p>
            <w:r/>
            <w:r>
              <w:rPr>
                <w:b w:val="0"/>
                <w:sz w:val="24"/>
              </w:rPr>
              <w:t>☐</w:t>
            </w:r>
          </w:p>
        </w:tc>
        <w:tc>
          <w:tcPr>
            <w:tcW w:type="dxa" w:w="2664"/>
            <w:vAlign w:val="center"/>
          </w:tcPr>
          <w:p>
            <w:r/>
            <w:r>
              <w:rPr>
                <w:b w:val="0"/>
                <w:sz w:val="24"/>
              </w:rPr>
              <w:t>☐</w:t>
            </w:r>
          </w:p>
        </w:tc>
        <w:tc>
          <w:tcPr>
            <w:tcW w:type="dxa" w:w="2664"/>
            <w:vAlign w:val="center"/>
          </w:tcPr>
          <w:p>
            <w:r/>
            <w:r>
              <w:rPr>
                <w:b w:val="0"/>
                <w:sz w:val="16"/>
              </w:rPr>
              <w:t>☐ Included  ☐ Separate estimate</w:t>
            </w:r>
          </w:p>
        </w:tc>
      </w:tr>
    </w:tbl>
    <w:p/>
    <w:p>
      <w:pPr>
        <w:pStyle w:val="Heading1"/>
      </w:pPr>
      <w:r>
        <w:t>PART 2B - EXCLUSIONS AND SPECIAL NOTES</w:t>
      </w:r>
    </w:p>
    <w:p>
      <w:pPr>
        <w:spacing w:after="120"/>
      </w:pPr>
      <w:r>
        <w:t>Unless specifically selected above or approved in writing, this agreement does not include: tree work over 10 feet, tree removal, stump grinding, pressure washing, gutter cleaning, irrigation repair, drainage work, planting, soil amendment, sod installation, overseeding, bark/mulch installation, gravel installation, pet waste removal, household trash removal, disposal fees, pest control, or hazardous material cleanup.</w:t>
      </w:r>
    </w:p>
    <w:tbl>
      <w:tblPr>
        <w:tblW w:type="auto" w:w="0"/>
        <w:jc w:val="center"/>
        <w:tblLayout w:type="autofit"/>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664"/>
        <w:gridCol w:w="2664"/>
        <w:gridCol w:w="2664"/>
        <w:gridCol w:w="2664"/>
      </w:tblGrid>
      <w:tr>
        <w:tc>
          <w:tcPr>
            <w:tcW w:type="dxa" w:w="2664"/>
            <w:vAlign w:val="center"/>
            <w:shd w:fill="F2F2F2"/>
          </w:tcPr>
          <w:p>
            <w:r/>
            <w:r>
              <w:rPr>
                <w:b/>
                <w:sz w:val="18"/>
              </w:rPr>
              <w:t>Special Notes / Limits</w:t>
            </w:r>
          </w:p>
        </w:tc>
        <w:tc>
          <w:tcPr>
            <w:tcW w:type="dxa" w:w="2664"/>
            <w:vAlign w:val="center"/>
          </w:tcPr>
          <w:p>
            <w:r/>
            <w:r>
              <w:rPr>
                <w:b w:val="0"/>
                <w:sz w:val="18"/>
              </w:rPr>
              <w:t>________________________________________________________________________________</w:t>
            </w:r>
          </w:p>
        </w:tc>
        <w:tc>
          <w:tcPr>
            <w:tcW w:type="dxa" w:w="2664"/>
            <w:vAlign w:val="center"/>
            <w:shd w:fill="F2F2F2"/>
          </w:tcPr>
          <w:p>
            <w:r/>
            <w:r>
              <w:rPr>
                <w:b/>
                <w:sz w:val="18"/>
              </w:rPr>
              <w:t>Initials</w:t>
            </w:r>
          </w:p>
        </w:tc>
        <w:tc>
          <w:tcPr>
            <w:tcW w:type="dxa" w:w="2664"/>
            <w:vAlign w:val="center"/>
          </w:tcPr>
          <w:p>
            <w:r/>
            <w:r>
              <w:rPr>
                <w:b w:val="0"/>
                <w:sz w:val="18"/>
              </w:rPr>
              <w:t>__________</w:t>
            </w:r>
          </w:p>
        </w:tc>
      </w:tr>
      <w:tr>
        <w:tc>
          <w:tcPr>
            <w:tcW w:type="dxa" w:w="2664"/>
            <w:vAlign w:val="center"/>
            <w:shd w:fill="F2F2F2"/>
          </w:tcPr>
          <w:p>
            <w:r/>
            <w:r>
              <w:rPr>
                <w:b/>
                <w:sz w:val="18"/>
              </w:rPr>
              <w:t>Gate / Access Code</w:t>
            </w:r>
          </w:p>
        </w:tc>
        <w:tc>
          <w:tcPr>
            <w:tcW w:type="dxa" w:w="2664"/>
            <w:vAlign w:val="center"/>
          </w:tcPr>
          <w:p>
            <w:r/>
            <w:r>
              <w:rPr>
                <w:b w:val="0"/>
                <w:sz w:val="18"/>
              </w:rPr>
              <w:t>________________________________________</w:t>
            </w:r>
          </w:p>
        </w:tc>
        <w:tc>
          <w:tcPr>
            <w:tcW w:type="dxa" w:w="2664"/>
            <w:vAlign w:val="center"/>
            <w:shd w:fill="F2F2F2"/>
          </w:tcPr>
          <w:p>
            <w:r/>
            <w:r>
              <w:rPr>
                <w:b/>
                <w:sz w:val="18"/>
              </w:rPr>
              <w:t>Pets on Property</w:t>
            </w:r>
          </w:p>
        </w:tc>
        <w:tc>
          <w:tcPr>
            <w:tcW w:type="dxa" w:w="2664"/>
            <w:vAlign w:val="center"/>
          </w:tcPr>
          <w:p>
            <w:r/>
            <w:r>
              <w:rPr>
                <w:b w:val="0"/>
                <w:sz w:val="18"/>
              </w:rPr>
              <w:t>☐ Yes  ☐ No</w:t>
            </w:r>
          </w:p>
        </w:tc>
      </w:tr>
      <w:tr>
        <w:tc>
          <w:tcPr>
            <w:tcW w:type="dxa" w:w="2664"/>
            <w:vAlign w:val="center"/>
            <w:shd w:fill="F2F2F2"/>
          </w:tcPr>
          <w:p>
            <w:r/>
            <w:r>
              <w:rPr>
                <w:b/>
                <w:sz w:val="18"/>
              </w:rPr>
              <w:t>Preferred Communication</w:t>
            </w:r>
          </w:p>
        </w:tc>
        <w:tc>
          <w:tcPr>
            <w:tcW w:type="dxa" w:w="2664"/>
            <w:vAlign w:val="center"/>
          </w:tcPr>
          <w:p>
            <w:r/>
            <w:r>
              <w:rPr>
                <w:b w:val="0"/>
                <w:sz w:val="18"/>
              </w:rPr>
              <w:t>☐ Text  ☐ Email  ☐ Phone</w:t>
            </w:r>
          </w:p>
        </w:tc>
        <w:tc>
          <w:tcPr>
            <w:tcW w:type="dxa" w:w="2664"/>
            <w:vAlign w:val="center"/>
            <w:shd w:fill="F2F2F2"/>
          </w:tcPr>
          <w:p>
            <w:r/>
            <w:r>
              <w:rPr>
                <w:b/>
                <w:sz w:val="18"/>
              </w:rPr>
              <w:t>Photos Allowed</w:t>
            </w:r>
          </w:p>
        </w:tc>
        <w:tc>
          <w:tcPr>
            <w:tcW w:type="dxa" w:w="2664"/>
            <w:vAlign w:val="center"/>
          </w:tcPr>
          <w:p>
            <w:r/>
            <w:r>
              <w:rPr>
                <w:b w:val="0"/>
                <w:sz w:val="18"/>
              </w:rPr>
              <w:t>☐ Yes  ☐ No</w:t>
            </w:r>
          </w:p>
        </w:tc>
      </w:tr>
    </w:tbl>
    <w:p/>
    <w:p>
      <w:pPr>
        <w:pStyle w:val="Heading1"/>
      </w:pPr>
      <w:r>
        <w:t>PART 3 - GENERAL TERMS AND CONDITIONS</w:t>
      </w:r>
    </w:p>
    <w:p>
      <w:pPr>
        <w:spacing w:after="80"/>
      </w:pPr>
      <w:r>
        <w:rPr>
          <w:b/>
        </w:rPr>
        <w:t xml:space="preserve">Agreement Term: </w:t>
      </w:r>
      <w:r>
        <w:t>This agreement begins on the start date listed above and continues until the end date listed above, or until cancelled according to the cancellation section below.</w:t>
      </w:r>
    </w:p>
    <w:p>
      <w:pPr>
        <w:spacing w:after="80"/>
      </w:pPr>
      <w:r>
        <w:rPr>
          <w:b/>
        </w:rPr>
        <w:t xml:space="preserve">Scheduling: </w:t>
      </w:r>
      <w:r>
        <w:t>The Contractor will make reasonable efforts to provide services on the scheduled day. Weather, unsafe conditions, equipment issues, traffic, emergencies, or access problems may require rescheduling.</w:t>
      </w:r>
    </w:p>
    <w:p>
      <w:pPr>
        <w:spacing w:after="80"/>
      </w:pPr>
      <w:r>
        <w:rPr>
          <w:b/>
        </w:rPr>
        <w:t xml:space="preserve">Weather and Seasonal Conditions: </w:t>
      </w:r>
      <w:r>
        <w:t>Local weather and seasonal conditions may affect service timing and results, including rain, moss growth, wet soil, leaves, wind, drought, freezing temperatures, or limited daylight. Services may be skipped, delayed, or modified when conditions are unsafe or when the work could damage the property.</w:t>
      </w:r>
    </w:p>
    <w:p>
      <w:pPr>
        <w:spacing w:after="80"/>
      </w:pPr>
      <w:r>
        <w:rPr>
          <w:b/>
        </w:rPr>
        <w:t xml:space="preserve">Property Access: </w:t>
      </w:r>
      <w:r>
        <w:t>The Client must provide safe access to all service areas, including unlocked gates, clear parking when needed, and secured pets. If the crew cannot access the property, the visit may be charged as scheduled.</w:t>
      </w:r>
    </w:p>
    <w:p>
      <w:pPr>
        <w:spacing w:after="80"/>
      </w:pPr>
      <w:r>
        <w:rPr>
          <w:b/>
        </w:rPr>
        <w:t xml:space="preserve">Client Responsibilities: </w:t>
      </w:r>
      <w:r>
        <w:t>The Client is responsible for removing toys, hoses, furniture, pet waste, personal items, vehicles, or obstacles from work areas before each visit. The Contractor is not responsible for damage to items left in service areas.</w:t>
      </w:r>
    </w:p>
    <w:p>
      <w:pPr>
        <w:spacing w:after="80"/>
      </w:pPr>
      <w:r>
        <w:rPr>
          <w:b/>
        </w:rPr>
        <w:t xml:space="preserve">Irrigation and Lawn Health: </w:t>
      </w:r>
      <w:r>
        <w:t>The Client is responsible for proper watering unless irrigation service is specifically included in writing. Lawn color, thickness, weeds, moss, and plant health depend on watering, soil, sunlight, drainage, temperature, pests, and prior maintenance.</w:t>
      </w:r>
    </w:p>
    <w:p>
      <w:pPr>
        <w:spacing w:after="80"/>
      </w:pPr>
      <w:r>
        <w:rPr>
          <w:b/>
        </w:rPr>
        <w:t xml:space="preserve">Herbicide / Weed Control: </w:t>
      </w:r>
      <w:r>
        <w:t>No herbicide or weed-control product will be applied unless selected in this agreement or approved in writing by the Client. If herbicide is approved, application is subject to weather conditions, product label instructions, and applicable Washington State requirements.</w:t>
      </w:r>
    </w:p>
    <w:p>
      <w:pPr>
        <w:spacing w:after="80"/>
      </w:pPr>
      <w:r>
        <w:rPr>
          <w:b/>
        </w:rPr>
        <w:t xml:space="preserve">Debris and Disposal: </w:t>
      </w:r>
      <w:r>
        <w:t>Debris removal is included only when selected in the applicable service section. Dump fees, hauling fees, or disposal fees may be billed separately unless included in the service price.</w:t>
      </w:r>
    </w:p>
    <w:p>
      <w:pPr>
        <w:spacing w:after="80"/>
      </w:pPr>
      <w:r>
        <w:rPr>
          <w:b/>
        </w:rPr>
        <w:t xml:space="preserve">Trash and Household Garbage: </w:t>
      </w:r>
      <w:r>
        <w:t>Household trash, garbage bags, furniture, appliances, construction debris, hazardous waste, or non-yard waste are not included in regular maintenance service unless approved in writing as a separate service. The Client may not place extra household trash outside and assume it is included in the maintenance price.</w:t>
      </w:r>
    </w:p>
    <w:p>
      <w:pPr>
        <w:spacing w:after="80"/>
      </w:pPr>
      <w:r>
        <w:rPr>
          <w:b/>
        </w:rPr>
        <w:t xml:space="preserve">Additional Work: </w:t>
      </w:r>
      <w:r>
        <w:t>Work not selected in this agreement is considered additional work and may require a separate written estimate or written approval before it begins.</w:t>
      </w:r>
    </w:p>
    <w:p>
      <w:pPr>
        <w:spacing w:after="80"/>
      </w:pPr>
      <w:r>
        <w:rPr>
          <w:b/>
        </w:rPr>
        <w:t xml:space="preserve">Payment: </w:t>
      </w:r>
      <w:r>
        <w:t>Payment is due according to the payment terms listed above. Late balances may result in paused service until the account is brought current. Any late fee must be listed in this agreement to apply.</w:t>
      </w:r>
    </w:p>
    <w:p>
      <w:pPr>
        <w:spacing w:after="80"/>
      </w:pPr>
      <w:r>
        <w:rPr>
          <w:b/>
        </w:rPr>
        <w:t xml:space="preserve">Price Changes: </w:t>
      </w:r>
      <w:r>
        <w:t>The Contractor may adjust pricing for material increases, fuel increases, labor changes, property condition changes, or expanded scope. The Client should receive written notice before any regular recurring price change takes effect.</w:t>
      </w:r>
    </w:p>
    <w:p>
      <w:pPr>
        <w:spacing w:after="80"/>
      </w:pPr>
      <w:r>
        <w:rPr>
          <w:b/>
        </w:rPr>
        <w:t xml:space="preserve">Cancellation: </w:t>
      </w:r>
      <w:r>
        <w:t>Either party may cancel this recurring maintenance agreement by providing written notice at least 30 days before the desired cancellation date, unless a different notice period is written above. Any completed work, scheduled visit charges, approved materials, and outstanding balances remain due.</w:t>
      </w:r>
    </w:p>
    <w:p>
      <w:pPr>
        <w:spacing w:after="80"/>
      </w:pPr>
      <w:r>
        <w:rPr>
          <w:b/>
        </w:rPr>
        <w:t xml:space="preserve">Temporary Service Pause: </w:t>
      </w:r>
      <w:r>
        <w:t>If the Client requests a temporary pause, the property may require extra cleanup or catch-up service before regular maintenance resumes. Additional charges may apply if conditions have grown beyond regular maintenance.</w:t>
      </w:r>
    </w:p>
    <w:p>
      <w:pPr>
        <w:spacing w:after="80"/>
      </w:pPr>
      <w:r>
        <w:rPr>
          <w:b/>
        </w:rPr>
        <w:t xml:space="preserve">Damage Reporting: </w:t>
      </w:r>
      <w:r>
        <w:t>Any concern or damage claim should be reported in writing within 48 hours of the service visit so it can be reviewed while the condition is recent.</w:t>
      </w:r>
    </w:p>
    <w:p>
      <w:pPr>
        <w:spacing w:after="80"/>
      </w:pPr>
      <w:r>
        <w:rPr>
          <w:b/>
        </w:rPr>
        <w:t xml:space="preserve">Licenses, Insurance, and Compliance: </w:t>
      </w:r>
      <w:r>
        <w:t>The Contractor is responsible for maintaining any required business licenses, contractor registration, and insurance applicable to the services provided. This template is intended for Washington State yard maintenance use but should be reviewed for local requirements before use.</w:t>
      </w:r>
    </w:p>
    <w:p>
      <w:pPr>
        <w:spacing w:after="80"/>
      </w:pPr>
      <w:r>
        <w:rPr>
          <w:b/>
        </w:rPr>
        <w:t xml:space="preserve">No Legal Advice: </w:t>
      </w:r>
      <w:r>
        <w:t>This template is provided as a general business form and is not legal advice. Each business should have the document reviewed by a qualified professional before using it with customers.</w:t>
      </w:r>
    </w:p>
    <w:p>
      <w:pPr>
        <w:spacing w:after="80"/>
      </w:pPr>
      <w:r>
        <w:rPr>
          <w:b/>
        </w:rPr>
        <w:t xml:space="preserve">Entire Agreement: </w:t>
      </w:r>
      <w:r>
        <w:t>This document, including any written attachments or approved estimates, represents the entire agreement between the parties for the selected maintenance services.</w:t>
      </w:r>
    </w:p>
    <w:p>
      <w:pPr>
        <w:pStyle w:val="Heading1"/>
      </w:pPr>
      <w:r>
        <w:t>PART 4 - SIGNATURES</w:t>
      </w:r>
    </w:p>
    <w:p>
      <w:r>
        <w:t>By signing below, both parties agree to the selected services, pricing, payment terms, and general terms listed in this agreement.</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5328"/>
        <w:gridCol w:w="5328"/>
      </w:tblGrid>
      <w:tr>
        <w:tc>
          <w:tcPr>
            <w:tcW w:type="dxa" w:w="5328"/>
            <w:vAlign w:val="center"/>
          </w:tcPr>
          <w:p>
            <w:r/>
            <w:r>
              <w:rPr>
                <w:b/>
                <w:sz w:val="18"/>
              </w:rPr>
              <w:t>Client Signature</w:t>
            </w:r>
            <w:r>
              <w:br/>
            </w:r>
            <w:r>
              <w:rPr>
                <w:b/>
                <w:sz w:val="18"/>
              </w:rPr>
            </w:r>
            <w:r>
              <w:br/>
            </w:r>
            <w:r>
              <w:rPr>
                <w:b/>
                <w:sz w:val="18"/>
              </w:rPr>
              <w:t>________________________________________</w:t>
            </w:r>
          </w:p>
        </w:tc>
        <w:tc>
          <w:tcPr>
            <w:tcW w:type="dxa" w:w="5328"/>
            <w:vAlign w:val="center"/>
          </w:tcPr>
          <w:p>
            <w:r/>
            <w:r>
              <w:rPr>
                <w:b/>
                <w:sz w:val="18"/>
              </w:rPr>
              <w:t>Contractor / Company Representative Signature</w:t>
            </w:r>
            <w:r>
              <w:br/>
            </w:r>
            <w:r>
              <w:rPr>
                <w:b/>
                <w:sz w:val="18"/>
              </w:rPr>
            </w:r>
            <w:r>
              <w:br/>
            </w:r>
            <w:r>
              <w:rPr>
                <w:b/>
                <w:sz w:val="18"/>
              </w:rPr>
              <w:t>________________________________________</w:t>
            </w:r>
          </w:p>
        </w:tc>
      </w:tr>
      <w:tr>
        <w:tc>
          <w:tcPr>
            <w:tcW w:type="dxa" w:w="5328"/>
            <w:vAlign w:val="center"/>
          </w:tcPr>
          <w:p>
            <w:r/>
            <w:r>
              <w:rPr>
                <w:b w:val="0"/>
                <w:sz w:val="18"/>
              </w:rPr>
              <w:t>Printed Name</w:t>
            </w:r>
            <w:r>
              <w:br/>
            </w:r>
            <w:r>
              <w:rPr>
                <w:b w:val="0"/>
                <w:sz w:val="18"/>
              </w:rPr>
            </w:r>
            <w:r>
              <w:br/>
            </w:r>
            <w:r>
              <w:rPr>
                <w:b w:val="0"/>
                <w:sz w:val="18"/>
              </w:rPr>
              <w:t>________________________________________</w:t>
            </w:r>
          </w:p>
        </w:tc>
        <w:tc>
          <w:tcPr>
            <w:tcW w:type="dxa" w:w="5328"/>
            <w:vAlign w:val="center"/>
          </w:tcPr>
          <w:p>
            <w:r/>
            <w:r>
              <w:rPr>
                <w:b w:val="0"/>
                <w:sz w:val="18"/>
              </w:rPr>
              <w:t>Printed Name</w:t>
            </w:r>
            <w:r>
              <w:br/>
            </w:r>
            <w:r>
              <w:rPr>
                <w:b w:val="0"/>
                <w:sz w:val="18"/>
              </w:rPr>
            </w:r>
            <w:r>
              <w:br/>
            </w:r>
            <w:r>
              <w:rPr>
                <w:b w:val="0"/>
                <w:sz w:val="18"/>
              </w:rPr>
              <w:t>________________________________________</w:t>
            </w:r>
          </w:p>
        </w:tc>
      </w:tr>
      <w:tr>
        <w:tc>
          <w:tcPr>
            <w:tcW w:type="dxa" w:w="5328"/>
            <w:vAlign w:val="center"/>
          </w:tcPr>
          <w:p>
            <w:r/>
            <w:r>
              <w:rPr>
                <w:b w:val="0"/>
                <w:sz w:val="18"/>
              </w:rPr>
              <w:t>Date</w:t>
            </w:r>
            <w:r>
              <w:br/>
            </w:r>
            <w:r>
              <w:rPr>
                <w:b w:val="0"/>
                <w:sz w:val="18"/>
              </w:rPr>
            </w:r>
            <w:r>
              <w:br/>
            </w:r>
            <w:r>
              <w:rPr>
                <w:b w:val="0"/>
                <w:sz w:val="18"/>
              </w:rPr>
              <w:t>________________________________________</w:t>
            </w:r>
          </w:p>
        </w:tc>
        <w:tc>
          <w:tcPr>
            <w:tcW w:type="dxa" w:w="5328"/>
            <w:vAlign w:val="center"/>
          </w:tcPr>
          <w:p>
            <w:r/>
            <w:r>
              <w:rPr>
                <w:b w:val="0"/>
                <w:sz w:val="18"/>
              </w:rPr>
              <w:t>Date</w:t>
            </w:r>
            <w:r>
              <w:br/>
            </w:r>
            <w:r>
              <w:rPr>
                <w:b w:val="0"/>
                <w:sz w:val="18"/>
              </w:rPr>
            </w:r>
            <w:r>
              <w:br/>
            </w:r>
            <w:r>
              <w:rPr>
                <w:b w:val="0"/>
                <w:sz w:val="18"/>
              </w:rPr>
              <w:t>________________________________________</w:t>
            </w:r>
          </w:p>
        </w:tc>
      </w:tr>
      <w:tr>
        <w:tc>
          <w:tcPr>
            <w:tcW w:type="dxa" w:w="5328"/>
            <w:vAlign w:val="center"/>
          </w:tcPr>
          <w:p>
            <w:r/>
            <w:r>
              <w:rPr>
                <w:b w:val="0"/>
                <w:sz w:val="18"/>
              </w:rPr>
              <w:t>Additional Notes</w:t>
            </w:r>
            <w:r>
              <w:br/>
            </w:r>
            <w:r>
              <w:rPr>
                <w:b w:val="0"/>
                <w:sz w:val="18"/>
              </w:rPr>
            </w:r>
            <w:r>
              <w:br/>
            </w:r>
            <w:r>
              <w:rPr>
                <w:b w:val="0"/>
                <w:sz w:val="18"/>
              </w:rPr>
              <w:t>________________________________________</w:t>
            </w:r>
          </w:p>
        </w:tc>
        <w:tc>
          <w:tcPr>
            <w:tcW w:type="dxa" w:w="5328"/>
            <w:vAlign w:val="center"/>
          </w:tcPr>
          <w:p>
            <w:r/>
            <w:r>
              <w:rPr>
                <w:b w:val="0"/>
                <w:sz w:val="18"/>
              </w:rPr>
              <w:t>Additional Notes</w:t>
            </w:r>
            <w:r>
              <w:br/>
            </w:r>
            <w:r>
              <w:rPr>
                <w:b w:val="0"/>
                <w:sz w:val="18"/>
              </w:rPr>
            </w:r>
            <w:r>
              <w:br/>
            </w:r>
            <w:r>
              <w:rPr>
                <w:b w:val="0"/>
                <w:sz w:val="18"/>
              </w:rPr>
              <w:t>________________________________________</w:t>
            </w:r>
          </w:p>
        </w:tc>
      </w:tr>
    </w:tbl>
    <w:sectPr w:rsidR="00FC693F" w:rsidRPr="0006063C" w:rsidSect="00034616">
      <w:footerReference w:type="default" r:id="rId9"/>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Yard Maintenance Service Agreement Template - Page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